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A41316" w:rsidRPr="00A41316" w14:paraId="41DE4F0F" w14:textId="77777777">
        <w:trPr>
          <w:tblCellSpacing w:w="0" w:type="dxa"/>
        </w:trPr>
        <w:tc>
          <w:tcPr>
            <w:tcW w:w="0" w:type="auto"/>
            <w:tcMar>
              <w:top w:w="900" w:type="dxa"/>
              <w:left w:w="0" w:type="dxa"/>
              <w:bottom w:w="450" w:type="dxa"/>
              <w:right w:w="0" w:type="dxa"/>
            </w:tcMar>
            <w:hideMark/>
          </w:tcPr>
          <w:p w14:paraId="7B352BCD" w14:textId="77777777" w:rsidR="00A41316" w:rsidRPr="00A41316" w:rsidRDefault="00A41316" w:rsidP="00A41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4131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20EA060A" wp14:editId="4CF67856">
                  <wp:extent cx="2857500" cy="1428750"/>
                  <wp:effectExtent l="0" t="0" r="0" b="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316" w:rsidRPr="00A41316" w14:paraId="75938B47" w14:textId="77777777">
        <w:trPr>
          <w:tblCellSpacing w:w="0" w:type="dxa"/>
        </w:trPr>
        <w:tc>
          <w:tcPr>
            <w:tcW w:w="0" w:type="auto"/>
            <w:shd w:val="clear" w:color="auto" w:fill="FAD9C8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14:paraId="088BC865" w14:textId="77777777" w:rsidR="00A41316" w:rsidRPr="00A41316" w:rsidRDefault="00A41316" w:rsidP="00A41316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it-IT"/>
              </w:rPr>
            </w:pPr>
            <w:r w:rsidRPr="00A41316">
              <w:rPr>
                <w:rFonts w:ascii="Times New Roman" w:eastAsia="Times New Roman" w:hAnsi="Times New Roman" w:cs="Times New Roman"/>
                <w:b/>
                <w:bCs/>
                <w:color w:val="CD206C"/>
                <w:kern w:val="36"/>
                <w:sz w:val="48"/>
                <w:szCs w:val="48"/>
                <w:lang w:eastAsia="it-IT"/>
              </w:rPr>
              <w:t>Tante iniziative per ricordare la Giornata Internazionale contro la violenza sulle donne</w:t>
            </w:r>
          </w:p>
        </w:tc>
      </w:tr>
      <w:tr w:rsidR="00A41316" w:rsidRPr="00A41316" w14:paraId="65FFBE93" w14:textId="77777777">
        <w:trPr>
          <w:tblCellSpacing w:w="0" w:type="dxa"/>
        </w:trPr>
        <w:tc>
          <w:tcPr>
            <w:tcW w:w="0" w:type="auto"/>
            <w:shd w:val="clear" w:color="auto" w:fill="FAD9C8"/>
            <w:tcMar>
              <w:top w:w="300" w:type="dxa"/>
              <w:left w:w="300" w:type="dxa"/>
              <w:bottom w:w="825" w:type="dxa"/>
              <w:right w:w="300" w:type="dxa"/>
            </w:tcMar>
            <w:hideMark/>
          </w:tcPr>
          <w:p w14:paraId="385312A9" w14:textId="77777777" w:rsidR="00A41316" w:rsidRPr="00A41316" w:rsidRDefault="00A41316" w:rsidP="00A41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4131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267358C1" wp14:editId="3220B1F7">
                  <wp:extent cx="5372100" cy="3019425"/>
                  <wp:effectExtent l="0" t="0" r="0" b="9525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316" w:rsidRPr="00A41316" w14:paraId="04FD1DF4" w14:textId="77777777">
        <w:trPr>
          <w:tblCellSpacing w:w="0" w:type="dxa"/>
        </w:trPr>
        <w:tc>
          <w:tcPr>
            <w:tcW w:w="0" w:type="auto"/>
            <w:shd w:val="clear" w:color="auto" w:fill="B97E29"/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A41316" w:rsidRPr="00A41316" w14:paraId="568257B7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A41316" w:rsidRPr="00A41316" w14:paraId="6CCE10F4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8"/>
                        </w:tblGrid>
                        <w:tr w:rsidR="00A41316" w:rsidRPr="00A41316" w14:paraId="5C8D63B9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38"/>
                              </w:tblGrid>
                              <w:tr w:rsidR="00A41316" w:rsidRPr="00A41316" w14:paraId="6DE7D5CF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38"/>
                                    </w:tblGrid>
                                    <w:tr w:rsidR="00A41316" w:rsidRPr="00A41316" w14:paraId="1EBB790D" w14:textId="77777777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38"/>
                                          </w:tblGrid>
                                          <w:tr w:rsidR="00A41316" w:rsidRPr="00A41316" w14:paraId="21E39959" w14:textId="7777777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38"/>
                                                </w:tblGrid>
                                                <w:tr w:rsidR="00A41316" w:rsidRPr="00A41316" w14:paraId="06CA3C3F" w14:textId="77777777">
                                                  <w:trPr>
                                                    <w:tblCellSpacing w:w="0" w:type="dxa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Spacing w:w="180" w:type="dxa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38"/>
                                                      </w:tblGrid>
                                                      <w:tr w:rsidR="00A41316" w:rsidRPr="00A41316" w14:paraId="77E47CD7" w14:textId="77777777">
                                                        <w:trPr>
                                                          <w:tblCellSpacing w:w="18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5000" w:type="pct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Spacing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8918"/>
                                                            </w:tblGrid>
                                                            <w:tr w:rsidR="00A41316" w:rsidRPr="00A41316" w14:paraId="4E9B4045" w14:textId="77777777">
                                                              <w:trPr>
                                                                <w:tblCellSpacing w:w="0" w:type="dxa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0" w:type="dxa"/>
                                                                    <w:left w:w="900" w:type="dxa"/>
                                                                    <w:bottom w:w="750" w:type="dxa"/>
                                                                    <w:right w:w="900" w:type="dxa"/>
                                                                  </w:tcMar>
                                                                  <w:hideMark/>
                                                                </w:tcPr>
                                                                <w:p w14:paraId="1F3EFDCC" w14:textId="77777777" w:rsidR="00A41316" w:rsidRPr="00A41316" w:rsidRDefault="00A41316" w:rsidP="00A41316">
                                                                  <w:pPr>
                                                                    <w:spacing w:before="100" w:beforeAutospacing="1" w:after="100" w:afterAutospacing="1" w:line="240" w:lineRule="auto"/>
                                                                    <w:jc w:val="both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</w:pP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lastRenderedPageBreak/>
                                                                    <w:t>Il Centro Antiviolenza SOS Donna ricorda la </w:t>
                                                                  </w: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b/>
                                                                      <w:bCs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t>Giornata Internazionale contro la violenza sulle donne (25 novembre)</w:t>
                                                                  </w: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t> con una serie di iniziative rivolte alla cittadinanza, certe del fatto che i femminicidi e la violenza nelle relazioni di intimità siano una problematica di tipo culturale e sociale che fonda le sue radici in una cultura di stampo patriarcale. Per questo motivo le iniziative di prevenzione e sensibilizzazione sul contrasto alla violenza e il rispetto delle differenze di genere sono tra le principali azioni che da sempre la nostra Associazione porta avanti.</w:t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34FD63A5" w14:textId="77777777" w:rsidR="00A41316" w:rsidRPr="00A41316" w:rsidRDefault="00A41316" w:rsidP="00A41316">
                                                            <w:pPr>
                                                              <w:spacing w:after="36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  <w:lang w:eastAsia="it-IT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13964463" w14:textId="77777777" w:rsidR="00A41316" w:rsidRPr="00A41316" w:rsidRDefault="00A41316" w:rsidP="00A41316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  <w:lang w:eastAsia="it-IT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775EBCB" w14:textId="77777777" w:rsidR="00A41316" w:rsidRPr="00A41316" w:rsidRDefault="00A41316" w:rsidP="00A41316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37EB390" w14:textId="77777777" w:rsidR="00A41316" w:rsidRPr="00A41316" w:rsidRDefault="00A41316" w:rsidP="00A41316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91FA41E" w14:textId="77777777" w:rsidR="00A41316" w:rsidRPr="00A41316" w:rsidRDefault="00A41316" w:rsidP="00A41316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0247E7" w14:textId="77777777" w:rsidR="00A41316" w:rsidRPr="00A41316" w:rsidRDefault="00A41316" w:rsidP="00A4131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14:paraId="3737A552" w14:textId="77777777" w:rsidR="00A41316" w:rsidRPr="00A41316" w:rsidRDefault="00A41316" w:rsidP="00A413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386D5C7F" w14:textId="77777777" w:rsidR="00A41316" w:rsidRPr="00A41316" w:rsidRDefault="00A41316" w:rsidP="00A4131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14:paraId="616BF0AE" w14:textId="77777777" w:rsidR="00A41316" w:rsidRPr="00A41316" w:rsidRDefault="00A41316" w:rsidP="00A41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41316" w:rsidRPr="00A41316" w14:paraId="4347983C" w14:textId="77777777">
        <w:trPr>
          <w:tblCellSpacing w:w="0" w:type="dxa"/>
        </w:trPr>
        <w:tc>
          <w:tcPr>
            <w:tcW w:w="0" w:type="auto"/>
            <w:shd w:val="clear" w:color="auto" w:fill="EBBE4A"/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A41316" w:rsidRPr="00A41316" w14:paraId="1CDAB09D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A41316" w:rsidRPr="00A41316" w14:paraId="701B33E3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8"/>
                        </w:tblGrid>
                        <w:tr w:rsidR="00A41316" w:rsidRPr="00A41316" w14:paraId="0152D6BE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38"/>
                              </w:tblGrid>
                              <w:tr w:rsidR="00A41316" w:rsidRPr="00A41316" w14:paraId="7D3A97C4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38"/>
                                    </w:tblGrid>
                                    <w:tr w:rsidR="00A41316" w:rsidRPr="00A41316" w14:paraId="0079F7DD" w14:textId="77777777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38"/>
                                          </w:tblGrid>
                                          <w:tr w:rsidR="00A41316" w:rsidRPr="00A41316" w14:paraId="363340B3" w14:textId="7777777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38"/>
                                                </w:tblGrid>
                                                <w:tr w:rsidR="00A41316" w:rsidRPr="00A41316" w14:paraId="0330E2FD" w14:textId="77777777">
                                                  <w:trPr>
                                                    <w:tblCellSpacing w:w="0" w:type="dxa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Spacing w:w="180" w:type="dxa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090"/>
                                                        <w:gridCol w:w="3548"/>
                                                      </w:tblGrid>
                                                      <w:tr w:rsidR="00A41316" w:rsidRPr="00A41316" w14:paraId="7EA691E1" w14:textId="77777777">
                                                        <w:trPr>
                                                          <w:tblCellSpacing w:w="18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2500" w:type="pct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Spacing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5550"/>
                                                            </w:tblGrid>
                                                            <w:tr w:rsidR="00A41316" w:rsidRPr="00A41316" w14:paraId="3802EBC5" w14:textId="77777777">
                                                              <w:trPr>
                                                                <w:tblCellSpacing w:w="0" w:type="dxa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0" w:type="dxa"/>
                                                                    <w:left w:w="900" w:type="dxa"/>
                                                                    <w:bottom w:w="750" w:type="dxa"/>
                                                                    <w:right w:w="240" w:type="dxa"/>
                                                                  </w:tcMar>
                                                                  <w:hideMark/>
                                                                </w:tcPr>
                                                                <w:p w14:paraId="7D72CBD7" w14:textId="77777777" w:rsidR="00A41316" w:rsidRPr="00A41316" w:rsidRDefault="00A41316" w:rsidP="00A41316">
                                                                  <w:pPr>
                                                                    <w:spacing w:after="0" w:line="240" w:lineRule="auto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</w:pP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noProof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2B582002" wp14:editId="6ED0A6F1">
                                                                        <wp:extent cx="2800350" cy="3790950"/>
                                                                        <wp:effectExtent l="0" t="0" r="0" b="0"/>
                                                                        <wp:docPr id="12" name="Immagine 12"/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12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7" cstate="print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800350" cy="379095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631BB75C" w14:textId="77777777" w:rsidR="00A41316" w:rsidRPr="00A41316" w:rsidRDefault="00A41316" w:rsidP="00A41316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  <w:lang w:eastAsia="it-IT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2500" w:type="pct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Spacing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008"/>
                                                            </w:tblGrid>
                                                            <w:tr w:rsidR="00A41316" w:rsidRPr="00A41316" w14:paraId="058784EC" w14:textId="77777777">
                                                              <w:trPr>
                                                                <w:tblCellSpacing w:w="0" w:type="dxa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675" w:type="dxa"/>
                                                                    <w:left w:w="225" w:type="dxa"/>
                                                                    <w:bottom w:w="225" w:type="dxa"/>
                                                                    <w:right w:w="900" w:type="dxa"/>
                                                                  </w:tcMar>
                                                                  <w:hideMark/>
                                                                </w:tcPr>
                                                                <w:p w14:paraId="3956399C" w14:textId="77777777" w:rsidR="00A41316" w:rsidRPr="00A41316" w:rsidRDefault="00A41316" w:rsidP="00A41316">
                                                                  <w:pPr>
                                                                    <w:spacing w:before="100" w:beforeAutospacing="1" w:after="100" w:afterAutospacing="1" w:line="480" w:lineRule="auto"/>
                                                                    <w:jc w:val="both"/>
                                                                    <w:outlineLvl w:val="2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b/>
                                                                      <w:bCs/>
                                                                      <w:sz w:val="27"/>
                                                                      <w:szCs w:val="27"/>
                                                                      <w:lang w:eastAsia="it-IT"/>
                                                                    </w:rPr>
                                                                  </w:pP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b/>
                                                                      <w:bCs/>
                                                                      <w:sz w:val="27"/>
                                                                      <w:szCs w:val="27"/>
                                                                      <w:lang w:eastAsia="it-IT"/>
                                                                    </w:rPr>
                                                                    <w:t>Sabato 25 Novembre</w:t>
                                                                  </w:r>
                                                                </w:p>
                                                                <w:p w14:paraId="3BECF2CF" w14:textId="77777777" w:rsidR="00A41316" w:rsidRPr="00A41316" w:rsidRDefault="00A41316" w:rsidP="00A41316">
                                                                  <w:pPr>
                                                                    <w:spacing w:before="100" w:beforeAutospacing="1" w:after="100" w:afterAutospacing="1" w:line="240" w:lineRule="auto"/>
                                                                    <w:jc w:val="both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</w:pP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t>tra le </w:t>
                                                                  </w: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b/>
                                                                      <w:bCs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t>ore 11.00 e le ore 13.00 e tra le ore16.00 e le ore 18.00</w:t>
                                                                  </w: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t>, potrete trovarci presso la </w:t>
                                                                  </w: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b/>
                                                                      <w:bCs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t>Galleria del Centro Commerciale Le Maioliche </w:t>
                                                                  </w: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t xml:space="preserve">(Via </w:t>
                                                                  </w:r>
                                                                  <w:proofErr w:type="spellStart"/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t>Bisaura</w:t>
                                                                  </w:r>
                                                                  <w:proofErr w:type="spellEnd"/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t>, 1/3) per un banchetto informativo.</w:t>
                                                                  </w:r>
                                                                </w:p>
                                                                <w:p w14:paraId="0C2BC093" w14:textId="77777777" w:rsidR="00A41316" w:rsidRPr="00A41316" w:rsidRDefault="00A41316" w:rsidP="00A41316">
                                                                  <w:pPr>
                                                                    <w:spacing w:before="100" w:beforeAutospacing="1" w:after="100" w:afterAutospacing="1" w:line="240" w:lineRule="auto"/>
                                                                    <w:jc w:val="both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</w:pP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t>Il centro commerciale ospiterà un </w:t>
                                                                  </w: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b/>
                                                                      <w:bCs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t>punto informativo</w:t>
                                                                  </w: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t xml:space="preserve"> del Centro antiviolenza SOS Donna, per sollecitare e sensibilizzare </w:t>
                                                                  </w: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lastRenderedPageBreak/>
                                                                    <w:t>ancora una volta la cittadinanza ad una riflessione sulla violenza alle donne. Le volontarie dell’Associazione saranno a disposizione delle/dei clienti del centro commerciale per fornire informazioni in merito alle attività del centro antiviolenza.</w:t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3B030A15" w14:textId="77777777" w:rsidR="00A41316" w:rsidRPr="00A41316" w:rsidRDefault="00A41316" w:rsidP="00A41316">
                                                            <w:pPr>
                                                              <w:spacing w:after="36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  <w:lang w:eastAsia="it-IT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5737652A" w14:textId="77777777" w:rsidR="00A41316" w:rsidRPr="00A41316" w:rsidRDefault="00A41316" w:rsidP="00A41316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  <w:lang w:eastAsia="it-IT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580B884" w14:textId="77777777" w:rsidR="00A41316" w:rsidRPr="00A41316" w:rsidRDefault="00A41316" w:rsidP="00A41316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745EBF5" w14:textId="77777777" w:rsidR="00A41316" w:rsidRPr="00A41316" w:rsidRDefault="00A41316" w:rsidP="00A41316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26954D" w14:textId="77777777" w:rsidR="00A41316" w:rsidRPr="00A41316" w:rsidRDefault="00A41316" w:rsidP="00A41316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BDD3BFB" w14:textId="77777777" w:rsidR="00A41316" w:rsidRPr="00A41316" w:rsidRDefault="00A41316" w:rsidP="00A4131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14:paraId="6204E03B" w14:textId="77777777" w:rsidR="00A41316" w:rsidRPr="00A41316" w:rsidRDefault="00A41316" w:rsidP="00A413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5EA28BD1" w14:textId="77777777" w:rsidR="00A41316" w:rsidRPr="00A41316" w:rsidRDefault="00A41316" w:rsidP="00A4131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14:paraId="0CB628CA" w14:textId="77777777" w:rsidR="00A41316" w:rsidRPr="00A41316" w:rsidRDefault="00A41316" w:rsidP="00A41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41316" w:rsidRPr="00A41316" w14:paraId="2D38DC53" w14:textId="77777777">
        <w:trPr>
          <w:tblCellSpacing w:w="0" w:type="dxa"/>
        </w:trPr>
        <w:tc>
          <w:tcPr>
            <w:tcW w:w="0" w:type="auto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A41316" w:rsidRPr="00A41316" w14:paraId="3FAA66F3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A41316" w:rsidRPr="00A41316" w14:paraId="7CD30405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8"/>
                        </w:tblGrid>
                        <w:tr w:rsidR="00A41316" w:rsidRPr="00A41316" w14:paraId="0FC06633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38"/>
                              </w:tblGrid>
                              <w:tr w:rsidR="00A41316" w:rsidRPr="00A41316" w14:paraId="6FB24AD0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38"/>
                                    </w:tblGrid>
                                    <w:tr w:rsidR="00A41316" w:rsidRPr="00A41316" w14:paraId="2D7F955A" w14:textId="77777777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38"/>
                                          </w:tblGrid>
                                          <w:tr w:rsidR="00A41316" w:rsidRPr="00A41316" w14:paraId="170B875A" w14:textId="7777777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38"/>
                                                </w:tblGrid>
                                                <w:tr w:rsidR="00A41316" w:rsidRPr="00A41316" w14:paraId="479E70DE" w14:textId="77777777">
                                                  <w:trPr>
                                                    <w:tblCellSpacing w:w="0" w:type="dxa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Spacing w:w="180" w:type="dxa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38"/>
                                                      </w:tblGrid>
                                                      <w:tr w:rsidR="00A41316" w:rsidRPr="00A41316" w14:paraId="7CAE6477" w14:textId="77777777">
                                                        <w:trPr>
                                                          <w:tblCellSpacing w:w="18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5000" w:type="pct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Spacing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8918"/>
                                                            </w:tblGrid>
                                                            <w:tr w:rsidR="00A41316" w:rsidRPr="00A41316" w14:paraId="4910337F" w14:textId="77777777">
                                                              <w:trPr>
                                                                <w:tblCellSpacing w:w="0" w:type="dxa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hideMark/>
                                                                </w:tcPr>
                                                                <w:p w14:paraId="2CA8213F" w14:textId="77777777" w:rsidR="00A41316" w:rsidRPr="00A41316" w:rsidRDefault="00A41316" w:rsidP="00A41316">
                                                                  <w:pPr>
                                                                    <w:spacing w:after="0" w:line="240" w:lineRule="auto"/>
                                                                    <w:jc w:val="center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</w:pP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noProof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lastRenderedPageBreak/>
                                                                    <w:drawing>
                                                                      <wp:inline distT="0" distB="0" distL="0" distR="0" wp14:anchorId="55A170EC" wp14:editId="2D75F3DD">
                                                                        <wp:extent cx="6286500" cy="4191000"/>
                                                                        <wp:effectExtent l="0" t="0" r="0" b="0"/>
                                                                        <wp:docPr id="13" name="Immagine 13"/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13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8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6286500" cy="4191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  <w:tr w:rsidR="00A41316" w:rsidRPr="00A41316" w14:paraId="617C72FC" w14:textId="77777777">
                                                              <w:trPr>
                                                                <w:tblCellSpacing w:w="0" w:type="dxa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shd w:val="clear" w:color="auto" w:fill="FAD9C8"/>
                                                                  <w:tcMar>
                                                                    <w:top w:w="180" w:type="dxa"/>
                                                                    <w:left w:w="360" w:type="dxa"/>
                                                                    <w:bottom w:w="180" w:type="dxa"/>
                                                                    <w:right w:w="360" w:type="dxa"/>
                                                                  </w:tcMar>
                                                                  <w:hideMark/>
                                                                </w:tcPr>
                                                                <w:p w14:paraId="0D945F2A" w14:textId="77777777" w:rsidR="00A41316" w:rsidRPr="00A41316" w:rsidRDefault="00A41316" w:rsidP="00A41316">
                                                                  <w:pPr>
                                                                    <w:spacing w:before="100" w:beforeAutospacing="1" w:after="100" w:afterAutospacing="1" w:line="240" w:lineRule="auto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  <w:p w14:paraId="10138170" w14:textId="77777777" w:rsidR="00A41316" w:rsidRPr="00A41316" w:rsidRDefault="00A41316" w:rsidP="00A41316">
                                                                  <w:pPr>
                                                                    <w:spacing w:before="100" w:beforeAutospacing="1" w:after="100" w:afterAutospacing="1" w:line="240" w:lineRule="auto"/>
                                                                    <w:jc w:val="both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</w:pP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b/>
                                                                      <w:bCs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t>Martedì 28 novembre </w:t>
                                                                  </w: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t>sarà la volta dell’ormai tradizionale proiezione in collaborazione con il Comune di Faenza. </w:t>
                                                                  </w: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b/>
                                                                      <w:bCs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t>Alle ore 20.30 presso il Cinema Sarti</w:t>
                                                                  </w: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t> (Via Scaletta 10 - Faenza) le volontarie e operatrici dell’Associazione SOS Donna saranno pronte ad accogliervi con un </w:t>
                                                                  </w: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b/>
                                                                      <w:bCs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t>buffet di benvenuto.</w:t>
                                                                  </w: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t> Seguirà, alle ore 21.00, la proiezione di </w:t>
                                                                  </w: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b/>
                                                                      <w:bCs/>
                                                                      <w:i/>
                                                                      <w:iCs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t>Un altro domani. Indagine sulla violenza nelle relazioni affettive </w:t>
                                                                  </w: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t>docufilm di </w:t>
                                                                  </w: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b/>
                                                                      <w:bCs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t>Silvio Soldini e Cristina Mainardi </w:t>
                                                                  </w: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t>(Italia, 2023, 109’).</w:t>
                                                                  </w:r>
                                                                </w:p>
                                                                <w:p w14:paraId="57595B7C" w14:textId="77777777" w:rsidR="00A41316" w:rsidRPr="00A41316" w:rsidRDefault="00A41316" w:rsidP="00A41316">
                                                                  <w:pPr>
                                                                    <w:spacing w:before="100" w:beforeAutospacing="1" w:after="100" w:afterAutospacing="1" w:line="240" w:lineRule="auto"/>
                                                                    <w:jc w:val="both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  <w:p w14:paraId="1A178DEC" w14:textId="77777777" w:rsidR="00A41316" w:rsidRPr="00A41316" w:rsidRDefault="00A41316" w:rsidP="00A41316">
                                                                  <w:pPr>
                                                                    <w:spacing w:before="100" w:beforeAutospacing="1" w:after="100" w:afterAutospacing="1" w:line="240" w:lineRule="auto"/>
                                                                    <w:jc w:val="both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</w:pP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i/>
                                                                      <w:iCs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t>Qual è il primo seme della violenza? Come si può riconoscere? Come si può prevenire, come si può immaginare un altro domani?</w:t>
                                                                  </w: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t> Mettendo insieme testimonianze delle sopravvissute, degli autori di violenza e delle figure incaricate di occuparsi del problema (psicologhe, operatrici dei centri antiviolenza, criminologi, autorità giudiziarie, avvocati, Polizia di Stato, ecc.), si delinea lo scenario di un fenomeno complesso e atavico, inquadrato anche in una prospettiva storica che ripercorre come in Italia siano mutate la sensibilità e la consapevolezza attorno al tema.</w:t>
                                                                  </w:r>
                                                                </w:p>
                                                                <w:p w14:paraId="14AC6377" w14:textId="77777777" w:rsidR="00A41316" w:rsidRPr="00A41316" w:rsidRDefault="00A41316" w:rsidP="00A41316">
                                                                  <w:pPr>
                                                                    <w:spacing w:before="100" w:beforeAutospacing="1" w:after="100" w:afterAutospacing="1" w:line="240" w:lineRule="auto"/>
                                                                    <w:jc w:val="both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  <w:p w14:paraId="34707FB5" w14:textId="77777777" w:rsidR="00A41316" w:rsidRPr="00A41316" w:rsidRDefault="00A41316" w:rsidP="00A41316">
                                                                  <w:pPr>
                                                                    <w:spacing w:before="100" w:beforeAutospacing="1" w:after="100" w:afterAutospacing="1" w:line="240" w:lineRule="auto"/>
                                                                    <w:jc w:val="both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</w:pP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b/>
                                                                      <w:bCs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t>Ingresso a offerta libera</w:t>
                                                                  </w: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t>, il ricavato andrà a finanziare le attività del Centro Antiviolenza SOS Donna di Faenza.</w:t>
                                                                  </w:r>
                                                                </w:p>
                                                                <w:p w14:paraId="5AE0146D" w14:textId="77777777" w:rsidR="00A41316" w:rsidRPr="00A41316" w:rsidRDefault="00A41316" w:rsidP="00A41316">
                                                                  <w:pPr>
                                                                    <w:spacing w:before="100" w:beforeAutospacing="1" w:after="100" w:afterAutospacing="1" w:line="240" w:lineRule="auto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7E542222" w14:textId="77777777" w:rsidR="00A41316" w:rsidRPr="00A41316" w:rsidRDefault="00A41316" w:rsidP="00A41316">
                                                            <w:pPr>
                                                              <w:spacing w:after="36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  <w:lang w:eastAsia="it-IT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49511BA5" w14:textId="77777777" w:rsidR="00A41316" w:rsidRPr="00A41316" w:rsidRDefault="00A41316" w:rsidP="00A41316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  <w:lang w:eastAsia="it-IT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45CCC04" w14:textId="77777777" w:rsidR="00A41316" w:rsidRPr="00A41316" w:rsidRDefault="00A41316" w:rsidP="00A41316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0544FA1" w14:textId="77777777" w:rsidR="00A41316" w:rsidRPr="00A41316" w:rsidRDefault="00A41316" w:rsidP="00A41316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2916A93" w14:textId="77777777" w:rsidR="00A41316" w:rsidRPr="00A41316" w:rsidRDefault="00A41316" w:rsidP="00A41316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ECFD5C" w14:textId="77777777" w:rsidR="00A41316" w:rsidRPr="00A41316" w:rsidRDefault="00A41316" w:rsidP="00A4131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14:paraId="631D79B5" w14:textId="77777777" w:rsidR="00A41316" w:rsidRPr="00A41316" w:rsidRDefault="00A41316" w:rsidP="00A413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464E29E7" w14:textId="77777777" w:rsidR="00A41316" w:rsidRPr="00A41316" w:rsidRDefault="00A41316" w:rsidP="00A4131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14:paraId="073C3E90" w14:textId="77777777" w:rsidR="00A41316" w:rsidRPr="00A41316" w:rsidRDefault="00A41316" w:rsidP="00A41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41316" w:rsidRPr="00A41316" w14:paraId="546E8143" w14:textId="77777777">
        <w:trPr>
          <w:tblCellSpacing w:w="0" w:type="dxa"/>
        </w:trPr>
        <w:tc>
          <w:tcPr>
            <w:tcW w:w="0" w:type="auto"/>
            <w:shd w:val="clear" w:color="auto" w:fill="B97E29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14:paraId="796936F6" w14:textId="77777777" w:rsidR="00A41316" w:rsidRPr="00A41316" w:rsidRDefault="00A41316" w:rsidP="00A4131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4131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Segnaliamo inoltre che </w:t>
            </w:r>
            <w:r w:rsidRPr="00A413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sabato 25 novembre</w:t>
            </w:r>
            <w:r w:rsidRPr="00A4131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si svolgerà la </w:t>
            </w:r>
            <w:r w:rsidRPr="00A413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manifestazione nazionale</w:t>
            </w:r>
            <w:r w:rsidRPr="00A4131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contro la violenza maschile sulle donne e di genere, organizzata dal movimento </w:t>
            </w:r>
            <w:r w:rsidRPr="00A413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Non Una Di Meno </w:t>
            </w:r>
            <w:r w:rsidRPr="00A4131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nelle città di Roma e Messina.</w:t>
            </w:r>
          </w:p>
        </w:tc>
      </w:tr>
      <w:tr w:rsidR="00A41316" w:rsidRPr="00A41316" w14:paraId="7AB37209" w14:textId="77777777">
        <w:trPr>
          <w:tblCellSpacing w:w="0" w:type="dxa"/>
        </w:trPr>
        <w:tc>
          <w:tcPr>
            <w:tcW w:w="0" w:type="auto"/>
            <w:shd w:val="clear" w:color="auto" w:fill="B97E29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68"/>
            </w:tblGrid>
            <w:tr w:rsidR="00A41316" w:rsidRPr="00A41316" w14:paraId="7AA6AC11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2A3544"/>
                  <w:hideMark/>
                </w:tcPr>
                <w:p w14:paraId="2E61D7F5" w14:textId="77777777" w:rsidR="00A41316" w:rsidRPr="00A41316" w:rsidRDefault="00A41316" w:rsidP="00A4131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hyperlink r:id="rId9" w:tgtFrame="_blank" w:history="1">
                    <w:r w:rsidRPr="00A41316">
                      <w:rPr>
                        <w:rFonts w:ascii="Arial" w:eastAsia="Times New Roman" w:hAnsi="Arial" w:cs="Arial"/>
                        <w:color w:val="FFFFFF"/>
                        <w:sz w:val="24"/>
                        <w:szCs w:val="24"/>
                        <w:u w:val="single"/>
                        <w:bdr w:val="single" w:sz="12" w:space="12" w:color="2A3544" w:frame="1"/>
                        <w:shd w:val="clear" w:color="auto" w:fill="2A3544"/>
                        <w:lang w:eastAsia="it-IT"/>
                      </w:rPr>
                      <w:t>Non una di meno</w:t>
                    </w:r>
                  </w:hyperlink>
                </w:p>
              </w:tc>
            </w:tr>
            <w:tr w:rsidR="00A41316" w:rsidRPr="00A41316" w14:paraId="688B2F36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723EEC0" w14:textId="77777777" w:rsidR="00A41316" w:rsidRPr="00A41316" w:rsidRDefault="00A41316" w:rsidP="00A4131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14:paraId="3E9F274C" w14:textId="77777777" w:rsidR="00A41316" w:rsidRPr="00A41316" w:rsidRDefault="00A41316" w:rsidP="00A41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41316" w:rsidRPr="00A41316" w14:paraId="763617B1" w14:textId="77777777">
        <w:trPr>
          <w:tblCellSpacing w:w="0" w:type="dxa"/>
        </w:trPr>
        <w:tc>
          <w:tcPr>
            <w:tcW w:w="0" w:type="auto"/>
            <w:shd w:val="clear" w:color="auto" w:fill="EBBE4A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14:paraId="512AC4E5" w14:textId="77777777" w:rsidR="00A41316" w:rsidRPr="00A41316" w:rsidRDefault="00A41316" w:rsidP="00A4131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4131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Infine ci teniamo a segnalare altre iniziative che vedono la collaborazione e il sostegno all’Associazione SOS Donna:</w:t>
            </w:r>
          </w:p>
          <w:p w14:paraId="70D06852" w14:textId="77777777" w:rsidR="00A41316" w:rsidRPr="00A41316" w:rsidRDefault="00A41316" w:rsidP="00A4131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1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413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Giovedì 23 novembre</w:t>
            </w:r>
            <w:r w:rsidRPr="00A4131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, dalle ore 14.30 alle ore 18, presso la Sala Spadolini della Biblioteca “Oriani” di Ravenna (via Corrado Ricci), si terrà il </w:t>
            </w:r>
            <w:r w:rsidRPr="00A413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Seminario </w:t>
            </w:r>
            <w:r w:rsidRPr="00A4131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it-IT"/>
              </w:rPr>
              <w:t>“Femminismo e Centri Antiviolenza.</w:t>
            </w:r>
            <w:r w:rsidRPr="00A4131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  <w:t> Il contrasto alla violenza maschile sulle donne: evoluzioni normative e organizzative. Pratiche femministe e relazioni tra donne”</w:t>
            </w:r>
          </w:p>
          <w:p w14:paraId="063EF78C" w14:textId="77777777" w:rsidR="00A41316" w:rsidRPr="00A41316" w:rsidRDefault="00A41316" w:rsidP="00A4131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1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413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Giovedì 23 novembre </w:t>
            </w:r>
            <w:r w:rsidRPr="00A4131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alle ore 21.00 presso il Cinema Teatro Moderno di Castel Bolognese (Via Morini, 24) si terrà la</w:t>
            </w:r>
            <w:r w:rsidRPr="00A413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 proiezione del film </w:t>
            </w:r>
            <w:r w:rsidRPr="00A4131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it-IT"/>
              </w:rPr>
              <w:t>“Anche io”</w:t>
            </w:r>
            <w:r w:rsidRPr="00A4131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di Maria Schrader</w:t>
            </w:r>
          </w:p>
          <w:p w14:paraId="38AB5CBF" w14:textId="77777777" w:rsidR="00A41316" w:rsidRPr="00A41316" w:rsidRDefault="00A41316" w:rsidP="00A4131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1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413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Venerdì 24 novembre,</w:t>
            </w:r>
            <w:r w:rsidRPr="00A4131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dalle ore 8.30 alle ore 16.30, saremo presenti con un intervento al </w:t>
            </w:r>
            <w:r w:rsidRPr="00A413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Seminario </w:t>
            </w:r>
            <w:r w:rsidRPr="00A4131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it-IT"/>
              </w:rPr>
              <w:t xml:space="preserve">“La violenza di genere nelle relazioni d’intimità: </w:t>
            </w:r>
            <w:r w:rsidRPr="00A4131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it-IT"/>
              </w:rPr>
              <w:lastRenderedPageBreak/>
              <w:t>prevenzione e azioni interforze di contrasto nella rete dei servizi”</w:t>
            </w:r>
            <w:r w:rsidRPr="00A4131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  <w:t> </w:t>
            </w:r>
            <w:r w:rsidRPr="00A4131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organizzato dall’Ausl Romagna e che si svolgerà presso la Sala D’Attore (Via Ponte Marino 2) a Ravenna</w:t>
            </w:r>
          </w:p>
          <w:p w14:paraId="2111EFA5" w14:textId="77777777" w:rsidR="00A41316" w:rsidRPr="00A41316" w:rsidRDefault="00A41316" w:rsidP="00A4131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1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413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Sabato 25 novembre</w:t>
            </w:r>
            <w:r w:rsidRPr="00A4131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alle ore 16.00 e alle ore 17.00 si terrà la visita guidata</w:t>
            </w:r>
            <w:r w:rsidRPr="00A4131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it-IT"/>
              </w:rPr>
              <w:t> “Le donne nel Premio Faenza”</w:t>
            </w:r>
            <w:r w:rsidRPr="00A4131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presso il </w:t>
            </w:r>
            <w:r w:rsidRPr="00A413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MIC</w:t>
            </w:r>
            <w:r w:rsidRPr="00A4131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di Faenza (Viale Baccarini, 19)</w:t>
            </w:r>
          </w:p>
          <w:p w14:paraId="482341C4" w14:textId="77777777" w:rsidR="00A41316" w:rsidRPr="00A41316" w:rsidRDefault="00A41316" w:rsidP="00A4131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1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413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Sabato 25 novembre</w:t>
            </w:r>
            <w:r w:rsidRPr="00A4131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alle ore 18.00 si svolgerà la </w:t>
            </w:r>
            <w:r w:rsidRPr="00A413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Passeggiata Silenziosa a Riolo Terme</w:t>
            </w:r>
            <w:r w:rsidRPr="00A4131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, con partenza dalla panchina rossa del Parco Pertini (Via XXV Aprile, 9) e arrivo alla Rocca di Riolo</w:t>
            </w:r>
          </w:p>
          <w:p w14:paraId="0B9ED838" w14:textId="77777777" w:rsidR="00A41316" w:rsidRPr="00A41316" w:rsidRDefault="00A41316" w:rsidP="00A4131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1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413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Sabato 25 novembre</w:t>
            </w:r>
            <w:r w:rsidRPr="00A4131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alle ore 21.00 presso la Casa del Teatro – Teatro Due Mondi (Via G. Oberdan, 7 - Faenza) andrà in scena</w:t>
            </w:r>
            <w:r w:rsidRPr="00A4131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it-IT"/>
              </w:rPr>
              <w:t> “Barbablù”</w:t>
            </w:r>
            <w:r w:rsidRPr="00A4131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, spettacolo teatrale sulla violenza di genere interpretato da Edoardo Frullini con la regia di Giulia Paoletti</w:t>
            </w:r>
          </w:p>
          <w:p w14:paraId="67D991EA" w14:textId="77777777" w:rsidR="00A41316" w:rsidRPr="00A41316" w:rsidRDefault="00A41316" w:rsidP="00A4131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1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413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Domenica 26 novembre</w:t>
            </w:r>
            <w:r w:rsidRPr="00A4131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dalle ore 14.30 alle 17.30 si terrà la camminata solidale</w:t>
            </w:r>
            <w:r w:rsidRPr="00A4131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it-IT"/>
              </w:rPr>
              <w:t> “Io non sono da sola”</w:t>
            </w:r>
            <w:r w:rsidRPr="00A4131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con partenza dall’Ospedale degli Infermi e arrivo in Piazza della Libertà a Faenza</w:t>
            </w:r>
          </w:p>
          <w:p w14:paraId="20BFB958" w14:textId="77777777" w:rsidR="00A41316" w:rsidRPr="00A41316" w:rsidRDefault="00A41316" w:rsidP="00A41316">
            <w:pPr>
              <w:spacing w:before="100" w:beforeAutospacing="1" w:after="100" w:afterAutospacing="1" w:line="240" w:lineRule="auto"/>
              <w:ind w:left="1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41316" w:rsidRPr="00A41316" w14:paraId="676289D5" w14:textId="77777777">
        <w:trPr>
          <w:tblCellSpacing w:w="0" w:type="dxa"/>
        </w:trPr>
        <w:tc>
          <w:tcPr>
            <w:tcW w:w="0" w:type="auto"/>
            <w:shd w:val="clear" w:color="auto" w:fill="EBBE4A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2"/>
            </w:tblGrid>
            <w:tr w:rsidR="00A41316" w:rsidRPr="00A41316" w14:paraId="3EA7C57A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2A3544"/>
                  <w:hideMark/>
                </w:tcPr>
                <w:p w14:paraId="1437E062" w14:textId="77777777" w:rsidR="00A41316" w:rsidRPr="00A41316" w:rsidRDefault="00A41316" w:rsidP="00A4131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hyperlink r:id="rId10" w:tgtFrame="_blank" w:history="1">
                    <w:r w:rsidRPr="00A41316">
                      <w:rPr>
                        <w:rFonts w:ascii="Arial" w:eastAsia="Times New Roman" w:hAnsi="Arial" w:cs="Arial"/>
                        <w:b/>
                        <w:bCs/>
                        <w:color w:val="FFFFFF"/>
                        <w:sz w:val="26"/>
                        <w:szCs w:val="26"/>
                        <w:u w:val="single"/>
                        <w:bdr w:val="single" w:sz="12" w:space="12" w:color="2A3544" w:frame="1"/>
                        <w:shd w:val="clear" w:color="auto" w:fill="2A3544"/>
                        <w:lang w:eastAsia="it-IT"/>
                      </w:rPr>
                      <w:t>Maggiori informazioni</w:t>
                    </w:r>
                  </w:hyperlink>
                </w:p>
              </w:tc>
            </w:tr>
            <w:tr w:rsidR="00A41316" w:rsidRPr="00A41316" w14:paraId="1B4BB815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54FA3CD" w14:textId="77777777" w:rsidR="00A41316" w:rsidRPr="00A41316" w:rsidRDefault="00A41316" w:rsidP="00A4131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14:paraId="42E1B17B" w14:textId="77777777" w:rsidR="00A41316" w:rsidRPr="00A41316" w:rsidRDefault="00A41316" w:rsidP="00A41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41316" w:rsidRPr="00A41316" w14:paraId="69A0ECE6" w14:textId="77777777">
        <w:trPr>
          <w:tblCellSpacing w:w="0" w:type="dxa"/>
        </w:trPr>
        <w:tc>
          <w:tcPr>
            <w:tcW w:w="0" w:type="auto"/>
            <w:shd w:val="clear" w:color="auto" w:fill="2A3544"/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A41316" w:rsidRPr="00A41316" w14:paraId="151CA6F5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A41316" w:rsidRPr="00A41316" w14:paraId="0250E2FA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8"/>
                        </w:tblGrid>
                        <w:tr w:rsidR="00A41316" w:rsidRPr="00A41316" w14:paraId="3690C942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38"/>
                              </w:tblGrid>
                              <w:tr w:rsidR="00A41316" w:rsidRPr="00A41316" w14:paraId="4C7AD66E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38"/>
                                    </w:tblGrid>
                                    <w:tr w:rsidR="00A41316" w:rsidRPr="00A41316" w14:paraId="4ED307E1" w14:textId="77777777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38"/>
                                          </w:tblGrid>
                                          <w:tr w:rsidR="00A41316" w:rsidRPr="00A41316" w14:paraId="73ABDBEF" w14:textId="7777777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38"/>
                                                </w:tblGrid>
                                                <w:tr w:rsidR="00A41316" w:rsidRPr="00A41316" w14:paraId="78658206" w14:textId="77777777">
                                                  <w:trPr>
                                                    <w:tblCellSpacing w:w="0" w:type="dxa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Spacing w:w="180" w:type="dxa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090"/>
                                                        <w:gridCol w:w="3548"/>
                                                      </w:tblGrid>
                                                      <w:tr w:rsidR="00A41316" w:rsidRPr="00A41316" w14:paraId="6C083256" w14:textId="77777777">
                                                        <w:trPr>
                                                          <w:tblCellSpacing w:w="18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2500" w:type="pct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Spacing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5550"/>
                                                            </w:tblGrid>
                                                            <w:tr w:rsidR="00A41316" w:rsidRPr="00A41316" w14:paraId="44B15A24" w14:textId="77777777">
                                                              <w:trPr>
                                                                <w:tblCellSpacing w:w="0" w:type="dxa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0" w:type="dxa"/>
                                                                    <w:left w:w="900" w:type="dxa"/>
                                                                    <w:bottom w:w="750" w:type="dxa"/>
                                                                    <w:right w:w="240" w:type="dxa"/>
                                                                  </w:tcMar>
                                                                  <w:hideMark/>
                                                                </w:tcPr>
                                                                <w:p w14:paraId="4A4E9B87" w14:textId="77777777" w:rsidR="00A41316" w:rsidRPr="00A41316" w:rsidRDefault="00A41316" w:rsidP="00A41316">
                                                                  <w:pPr>
                                                                    <w:spacing w:after="0" w:line="240" w:lineRule="auto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</w:pP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noProof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lastRenderedPageBreak/>
                                                                    <w:drawing>
                                                                      <wp:inline distT="0" distB="0" distL="0" distR="0" wp14:anchorId="21192EDE" wp14:editId="5E27BC5C">
                                                                        <wp:extent cx="2790825" cy="3943350"/>
                                                                        <wp:effectExtent l="0" t="0" r="9525" b="0"/>
                                                                        <wp:docPr id="14" name="Immagine 14"/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14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11" cstate="print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790825" cy="394335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62DBF795" w14:textId="77777777" w:rsidR="00A41316" w:rsidRPr="00A41316" w:rsidRDefault="00A41316" w:rsidP="00A41316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  <w:lang w:eastAsia="it-IT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2500" w:type="pct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Spacing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008"/>
                                                            </w:tblGrid>
                                                            <w:tr w:rsidR="00A41316" w:rsidRPr="00A41316" w14:paraId="53E96A3C" w14:textId="77777777">
                                                              <w:trPr>
                                                                <w:tblCellSpacing w:w="0" w:type="dxa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0" w:type="dxa"/>
                                                                    <w:left w:w="225" w:type="dxa"/>
                                                                    <w:bottom w:w="225" w:type="dxa"/>
                                                                    <w:right w:w="750" w:type="dxa"/>
                                                                  </w:tcMar>
                                                                  <w:hideMark/>
                                                                </w:tcPr>
                                                                <w:p w14:paraId="2BB60D89" w14:textId="77777777" w:rsidR="00A41316" w:rsidRPr="00A41316" w:rsidRDefault="00A41316" w:rsidP="00A41316">
                                                                  <w:pPr>
                                                                    <w:spacing w:before="100" w:beforeAutospacing="1" w:after="100" w:afterAutospacing="1" w:line="240" w:lineRule="auto"/>
                                                                    <w:outlineLvl w:val="2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b/>
                                                                      <w:bCs/>
                                                                      <w:sz w:val="27"/>
                                                                      <w:szCs w:val="27"/>
                                                                      <w:lang w:eastAsia="it-IT"/>
                                                                    </w:rPr>
                                                                  </w:pP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b/>
                                                                      <w:bCs/>
                                                                      <w:color w:val="FFFFFF"/>
                                                                      <w:sz w:val="27"/>
                                                                      <w:szCs w:val="27"/>
                                                                      <w:lang w:eastAsia="it-IT"/>
                                                                    </w:rPr>
                                                                    <w:t>Calendario Eventi U.R.F.</w:t>
                                                                  </w:r>
                                                                </w:p>
                                                                <w:p w14:paraId="023204A9" w14:textId="77777777" w:rsidR="00A41316" w:rsidRPr="00A41316" w:rsidRDefault="00A41316" w:rsidP="00A41316">
                                                                  <w:pPr>
                                                                    <w:spacing w:before="100" w:beforeAutospacing="1" w:after="100" w:afterAutospacing="1" w:line="240" w:lineRule="auto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</w:pP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color w:val="FFFFFF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t>Saremo presenti inoltre alle diverse iniziative organizzate dai Comuni dell’Unione della Romagna Faentina. Per conoscere tutte le iniziative contenute nel </w:t>
                                                                  </w: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b/>
                                                                      <w:bCs/>
                                                                      <w:color w:val="FFFFFF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t>calendario di eventi promosso dall’Unione della Romagna Faentina</w:t>
                                                                  </w:r>
                                                                  <w:r w:rsidRPr="00A41316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color w:val="FFFFFF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t> per celebrare la ricorrenza del 25 novembre visita:</w:t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  <w:tr w:rsidR="00A41316" w:rsidRPr="00A41316" w14:paraId="407A45E8" w14:textId="77777777">
                                                              <w:trPr>
                                                                <w:tblCellSpacing w:w="0" w:type="dxa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150" w:type="dxa"/>
                                                                    <w:left w:w="225" w:type="dxa"/>
                                                                    <w:bottom w:w="150" w:type="dxa"/>
                                                                    <w:right w:w="900" w:type="dxa"/>
                                                                  </w:tcMar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auto"/>
                                                                    <w:tblCellSpacing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1883"/>
                                                                  </w:tblGrid>
                                                                  <w:tr w:rsidR="00A41316" w:rsidRPr="00A41316" w14:paraId="7E2DEC3C" w14:textId="77777777">
                                                                    <w:trPr>
                                                                      <w:tblCellSpacing w:w="0" w:type="dxa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0" w:type="auto"/>
                                                                        <w:shd w:val="clear" w:color="auto" w:fill="2A3544"/>
                                                                        <w:hideMark/>
                                                                      </w:tcPr>
                                                                      <w:p w14:paraId="3C9D6B66" w14:textId="77777777" w:rsidR="00A41316" w:rsidRPr="00A41316" w:rsidRDefault="00A41316" w:rsidP="00A41316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  <w:jc w:val="center"/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eastAsia="it-IT"/>
                                                                          </w:rPr>
                                                                        </w:pPr>
                                                                        <w:hyperlink r:id="rId12" w:tgtFrame="_blank" w:history="1">
                                                                          <w:r w:rsidRPr="00A41316">
                                                                            <w:rPr>
                                                                              <w:rFonts w:ascii="Arial" w:eastAsia="Times New Roman" w:hAnsi="Arial" w:cs="Arial"/>
                                                                              <w:b/>
                                                                              <w:bCs/>
                                                                              <w:color w:val="FFFFFF"/>
                                                                              <w:sz w:val="21"/>
                                                                              <w:szCs w:val="21"/>
                                                                              <w:u w:val="single"/>
                                                                              <w:bdr w:val="single" w:sz="12" w:space="12" w:color="FFFFFF" w:frame="1"/>
                                                                              <w:shd w:val="clear" w:color="auto" w:fill="2A3544"/>
                                                                              <w:lang w:eastAsia="it-IT"/>
                                                                            </w:rPr>
                                                                            <w:t>Calendario 25 Novembre</w:t>
                                                                          </w:r>
                                                                        </w:hyperlink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  <w:tr w:rsidR="00A41316" w:rsidRPr="00A41316" w14:paraId="44B79059" w14:textId="77777777">
                                                                    <w:trPr>
                                                                      <w:tblCellSpacing w:w="0" w:type="dxa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0" w:type="auto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42CCC53D" w14:textId="77777777" w:rsidR="00A41316" w:rsidRPr="00A41316" w:rsidRDefault="00A41316" w:rsidP="00A41316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  <w:jc w:val="center"/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eastAsia="it-IT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51298258" w14:textId="77777777" w:rsidR="00A41316" w:rsidRPr="00A41316" w:rsidRDefault="00A41316" w:rsidP="00A41316">
                                                                  <w:pPr>
                                                                    <w:spacing w:after="0" w:line="240" w:lineRule="auto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2DD8AA40" w14:textId="77777777" w:rsidR="00A41316" w:rsidRPr="00A41316" w:rsidRDefault="00A41316" w:rsidP="00A41316">
                                                            <w:pPr>
                                                              <w:spacing w:after="36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  <w:lang w:eastAsia="it-IT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11800C53" w14:textId="77777777" w:rsidR="00A41316" w:rsidRPr="00A41316" w:rsidRDefault="00A41316" w:rsidP="00A41316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  <w:lang w:eastAsia="it-IT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93A1105" w14:textId="77777777" w:rsidR="00A41316" w:rsidRPr="00A41316" w:rsidRDefault="00A41316" w:rsidP="00A41316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32147FA" w14:textId="77777777" w:rsidR="00A41316" w:rsidRPr="00A41316" w:rsidRDefault="00A41316" w:rsidP="00A41316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0E21636" w14:textId="77777777" w:rsidR="00A41316" w:rsidRPr="00A41316" w:rsidRDefault="00A41316" w:rsidP="00A41316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F81185F" w14:textId="77777777" w:rsidR="00A41316" w:rsidRPr="00A41316" w:rsidRDefault="00A41316" w:rsidP="00A4131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14:paraId="6B85AD29" w14:textId="77777777" w:rsidR="00A41316" w:rsidRPr="00A41316" w:rsidRDefault="00A41316" w:rsidP="00A413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742045A4" w14:textId="77777777" w:rsidR="00A41316" w:rsidRPr="00A41316" w:rsidRDefault="00A41316" w:rsidP="00A4131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14:paraId="073DD1A9" w14:textId="77777777" w:rsidR="00A41316" w:rsidRPr="00A41316" w:rsidRDefault="00A41316" w:rsidP="00A41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41316" w:rsidRPr="00A41316" w14:paraId="3512142E" w14:textId="77777777">
        <w:trPr>
          <w:tblCellSpacing w:w="0" w:type="dxa"/>
        </w:trPr>
        <w:tc>
          <w:tcPr>
            <w:tcW w:w="0" w:type="auto"/>
            <w:shd w:val="clear" w:color="auto" w:fill="FAD9C8"/>
            <w:tcMar>
              <w:top w:w="900" w:type="dxa"/>
              <w:left w:w="600" w:type="dxa"/>
              <w:bottom w:w="150" w:type="dxa"/>
              <w:right w:w="600" w:type="dxa"/>
            </w:tcMar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38"/>
            </w:tblGrid>
            <w:tr w:rsidR="00A41316" w:rsidRPr="00A41316" w14:paraId="58763547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AD9C8"/>
                  <w:hideMark/>
                </w:tcPr>
                <w:tbl>
                  <w:tblPr>
                    <w:tblW w:w="5000" w:type="pct"/>
                    <w:tblCellSpacing w:w="18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38"/>
                  </w:tblGrid>
                  <w:tr w:rsidR="00A41316" w:rsidRPr="00A41316" w14:paraId="54806838" w14:textId="77777777">
                    <w:trPr>
                      <w:tblCellSpacing w:w="180" w:type="dxa"/>
                    </w:trPr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718"/>
                        </w:tblGrid>
                        <w:tr w:rsidR="00A41316" w:rsidRPr="00A41316" w14:paraId="11342DDA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200"/>
                                <w:gridCol w:w="1200"/>
                                <w:gridCol w:w="1200"/>
                                <w:gridCol w:w="1200"/>
                              </w:tblGrid>
                              <w:tr w:rsidR="00A41316" w:rsidRPr="00A41316" w14:paraId="6DE13027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360" w:type="dxa"/>
                                      <w:bottom w:w="0" w:type="dxa"/>
                                      <w:right w:w="360" w:type="dxa"/>
                                    </w:tcMar>
                                    <w:hideMark/>
                                  </w:tcPr>
                                  <w:p w14:paraId="5DAD2FB6" w14:textId="77777777" w:rsidR="00A41316" w:rsidRPr="00A41316" w:rsidRDefault="00A41316" w:rsidP="00A41316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  <w:r w:rsidRPr="00A4131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1474BD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drawing>
                                        <wp:inline distT="0" distB="0" distL="0" distR="0" wp14:anchorId="3571FABA" wp14:editId="70AC7B39">
                                          <wp:extent cx="304800" cy="304800"/>
                                          <wp:effectExtent l="0" t="0" r="0" b="0"/>
                                          <wp:docPr id="15" name="Immagine 15">
                                            <a:hlinkClick xmlns:a="http://schemas.openxmlformats.org/drawingml/2006/main" r:id="rId13" tgtFrame="&quot;_blank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">
                                                    <a:hlinkClick r:id="rId13" tgtFrame="&quot;_blank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04800" cy="3048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360" w:type="dxa"/>
                                      <w:bottom w:w="0" w:type="dxa"/>
                                      <w:right w:w="360" w:type="dxa"/>
                                    </w:tcMar>
                                    <w:hideMark/>
                                  </w:tcPr>
                                  <w:p w14:paraId="580C3221" w14:textId="77777777" w:rsidR="00A41316" w:rsidRPr="00A41316" w:rsidRDefault="00A41316" w:rsidP="00A41316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  <w:r w:rsidRPr="00A4131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1474BD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drawing>
                                        <wp:inline distT="0" distB="0" distL="0" distR="0" wp14:anchorId="240028C1" wp14:editId="35282F15">
                                          <wp:extent cx="304800" cy="304800"/>
                                          <wp:effectExtent l="0" t="0" r="0" b="0"/>
                                          <wp:docPr id="16" name="Immagine 16">
                                            <a:hlinkClick xmlns:a="http://schemas.openxmlformats.org/drawingml/2006/main" r:id="rId15" tgtFrame="&quot;_blank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6">
                                                    <a:hlinkClick r:id="rId15" tgtFrame="&quot;_blank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04800" cy="3048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360" w:type="dxa"/>
                                      <w:bottom w:w="0" w:type="dxa"/>
                                      <w:right w:w="360" w:type="dxa"/>
                                    </w:tcMar>
                                    <w:hideMark/>
                                  </w:tcPr>
                                  <w:p w14:paraId="66EC1419" w14:textId="77777777" w:rsidR="00A41316" w:rsidRPr="00A41316" w:rsidRDefault="00A41316" w:rsidP="00A41316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  <w:r w:rsidRPr="00A4131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1474BD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drawing>
                                        <wp:inline distT="0" distB="0" distL="0" distR="0" wp14:anchorId="61A31098" wp14:editId="47C07A80">
                                          <wp:extent cx="304800" cy="304800"/>
                                          <wp:effectExtent l="0" t="0" r="0" b="0"/>
                                          <wp:docPr id="17" name="Immagine 17">
                                            <a:hlinkClick xmlns:a="http://schemas.openxmlformats.org/drawingml/2006/main" r:id="rId17" tgtFrame="&quot;_blank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">
                                                    <a:hlinkClick r:id="rId17" tgtFrame="&quot;_blank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8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04800" cy="3048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360" w:type="dxa"/>
                                      <w:bottom w:w="0" w:type="dxa"/>
                                      <w:right w:w="360" w:type="dxa"/>
                                    </w:tcMar>
                                    <w:hideMark/>
                                  </w:tcPr>
                                  <w:p w14:paraId="09CBE372" w14:textId="77777777" w:rsidR="00A41316" w:rsidRPr="00A41316" w:rsidRDefault="00A41316" w:rsidP="00A41316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  <w:r w:rsidRPr="00A4131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1474BD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drawing>
                                        <wp:inline distT="0" distB="0" distL="0" distR="0" wp14:anchorId="3E284DD4" wp14:editId="2B3E82E0">
                                          <wp:extent cx="304800" cy="304800"/>
                                          <wp:effectExtent l="0" t="0" r="0" b="0"/>
                                          <wp:docPr id="18" name="Immagine 18">
                                            <a:hlinkClick xmlns:a="http://schemas.openxmlformats.org/drawingml/2006/main" r:id="rId19" tgtFrame="&quot;_self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">
                                                    <a:hlinkClick r:id="rId19" tgtFrame="&quot;_self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04800" cy="3048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3013AA8" w14:textId="77777777" w:rsidR="00A41316" w:rsidRPr="00A41316" w:rsidRDefault="00A41316" w:rsidP="00A4131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14:paraId="19CFD08D" w14:textId="77777777" w:rsidR="00A41316" w:rsidRPr="00A41316" w:rsidRDefault="00A41316" w:rsidP="00A41316">
                        <w:pPr>
                          <w:spacing w:after="36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5D2B129F" w14:textId="77777777" w:rsidR="00A41316" w:rsidRPr="00A41316" w:rsidRDefault="00A41316" w:rsidP="00A4131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14:paraId="49E6C4A0" w14:textId="77777777" w:rsidR="00A41316" w:rsidRPr="00A41316" w:rsidRDefault="00A41316" w:rsidP="00A41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41316" w:rsidRPr="00A41316" w14:paraId="2769CCFE" w14:textId="77777777">
        <w:trPr>
          <w:tblCellSpacing w:w="0" w:type="dxa"/>
        </w:trPr>
        <w:tc>
          <w:tcPr>
            <w:tcW w:w="0" w:type="auto"/>
            <w:shd w:val="clear" w:color="auto" w:fill="FAD9C8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98"/>
            </w:tblGrid>
            <w:tr w:rsidR="00A41316" w:rsidRPr="00A41316" w14:paraId="27960F4F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AD9C8"/>
                  <w:hideMark/>
                </w:tcPr>
                <w:tbl>
                  <w:tblPr>
                    <w:tblW w:w="5000" w:type="pct"/>
                    <w:tblCellSpacing w:w="9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98"/>
                  </w:tblGrid>
                  <w:tr w:rsidR="00A41316" w:rsidRPr="00A41316" w14:paraId="6A511888" w14:textId="77777777">
                    <w:trPr>
                      <w:tblCellSpacing w:w="90" w:type="dxa"/>
                    </w:trPr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38"/>
                        </w:tblGrid>
                        <w:tr w:rsidR="00A41316" w:rsidRPr="00A41316" w14:paraId="717711C5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450" w:type="dxa"/>
                                <w:left w:w="240" w:type="dxa"/>
                                <w:bottom w:w="600" w:type="dxa"/>
                                <w:right w:w="240" w:type="dxa"/>
                              </w:tcMar>
                              <w:hideMark/>
                            </w:tcPr>
                            <w:p w14:paraId="119CEB53" w14:textId="77777777" w:rsidR="00A41316" w:rsidRPr="00A41316" w:rsidRDefault="00A41316" w:rsidP="00A41316">
                              <w:pPr>
                                <w:spacing w:before="100" w:beforeAutospacing="1" w:after="100" w:afterAutospacing="1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  <w:lang w:eastAsia="it-IT"/>
                                </w:rPr>
                                <w:t xml:space="preserve">Copyright (C) 2023 Associazione SOS Donna ODV. </w:t>
                              </w:r>
                              <w:proofErr w:type="spellStart"/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  <w:lang w:eastAsia="it-IT"/>
                                </w:rPr>
                                <w:t>All</w:t>
                              </w:r>
                              <w:proofErr w:type="spellEnd"/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  <w:lang w:eastAsia="it-IT"/>
                                </w:rPr>
                                <w:t>rights</w:t>
                              </w:r>
                              <w:proofErr w:type="spellEnd"/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  <w:lang w:eastAsia="it-IT"/>
                                </w:rPr>
                                <w:t>reserved</w:t>
                              </w:r>
                              <w:proofErr w:type="spellEnd"/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proofErr w:type="spellStart"/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it-IT"/>
                                </w:rPr>
                                <w:t>You</w:t>
                              </w:r>
                              <w:proofErr w:type="spellEnd"/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it-IT"/>
                                </w:rPr>
                                <w:t xml:space="preserve"> are </w:t>
                              </w:r>
                              <w:proofErr w:type="spellStart"/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it-IT"/>
                                </w:rPr>
                                <w:t>receiving</w:t>
                              </w:r>
                              <w:proofErr w:type="spellEnd"/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it-IT"/>
                                </w:rPr>
                                <w:t xml:space="preserve"> email </w:t>
                              </w:r>
                              <w:proofErr w:type="spellStart"/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it-IT"/>
                                </w:rPr>
                                <w:t>because</w:t>
                              </w:r>
                              <w:proofErr w:type="spellEnd"/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it-IT"/>
                                </w:rPr>
                                <w:t>you</w:t>
                              </w:r>
                              <w:proofErr w:type="spellEnd"/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it-IT"/>
                                </w:rPr>
                                <w:t>opted</w:t>
                              </w:r>
                              <w:proofErr w:type="spellEnd"/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it-IT"/>
                                </w:rPr>
                                <w:t xml:space="preserve"> in via </w:t>
                              </w:r>
                              <w:proofErr w:type="spellStart"/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it-IT"/>
                                </w:rPr>
                                <w:t>our</w:t>
                              </w:r>
                              <w:proofErr w:type="spellEnd"/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it-IT"/>
                                </w:rPr>
                                <w:t xml:space="preserve"> website.</w:t>
                              </w:r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it-IT"/>
                                </w:rPr>
                                <w:lastRenderedPageBreak/>
                                <w:br/>
                              </w:r>
                            </w:p>
                            <w:p w14:paraId="4BFC94FC" w14:textId="77777777" w:rsidR="00A41316" w:rsidRPr="00A41316" w:rsidRDefault="00A41316" w:rsidP="00A4131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  <w:t>Associazione SOS Donna ODV</w:t>
                              </w:r>
                            </w:p>
                            <w:p w14:paraId="33EC6C7A" w14:textId="77777777" w:rsidR="00A41316" w:rsidRPr="00A41316" w:rsidRDefault="00A41316" w:rsidP="00A4131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  <w:t xml:space="preserve">Via </w:t>
                              </w:r>
                              <w:proofErr w:type="spellStart"/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  <w:t>Laderchi</w:t>
                              </w:r>
                              <w:proofErr w:type="spellEnd"/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  <w:t xml:space="preserve"> 3</w:t>
                              </w:r>
                            </w:p>
                            <w:p w14:paraId="100A5180" w14:textId="77777777" w:rsidR="00A41316" w:rsidRPr="00A41316" w:rsidRDefault="00A41316" w:rsidP="00A4131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  <w:t>Faenza, Emilia Romagna 48018</w:t>
                              </w:r>
                            </w:p>
                            <w:p w14:paraId="76E5526B" w14:textId="77777777" w:rsidR="00A41316" w:rsidRPr="00A41316" w:rsidRDefault="00A41316" w:rsidP="00A4131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proofErr w:type="spellStart"/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  <w:t>Italy</w:t>
                              </w:r>
                              <w:proofErr w:type="spellEnd"/>
                            </w:p>
                            <w:p w14:paraId="5697D88B" w14:textId="77777777" w:rsidR="00A41316" w:rsidRPr="00A41316" w:rsidRDefault="00A41316" w:rsidP="00A4131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  <w:br/>
                              </w:r>
                              <w:hyperlink r:id="rId21" w:tgtFrame="_blank" w:history="1">
                                <w:proofErr w:type="spellStart"/>
                                <w:r w:rsidRPr="00A41316">
                                  <w:rPr>
                                    <w:rFonts w:ascii="Times New Roman" w:eastAsia="Times New Roman" w:hAnsi="Times New Roman" w:cs="Times New Roman"/>
                                    <w:color w:val="1474BD"/>
                                    <w:sz w:val="24"/>
                                    <w:szCs w:val="24"/>
                                    <w:u w:val="single"/>
                                    <w:lang w:eastAsia="it-IT"/>
                                  </w:rPr>
                                  <w:t>Add</w:t>
                                </w:r>
                                <w:proofErr w:type="spellEnd"/>
                                <w:r w:rsidRPr="00A41316">
                                  <w:rPr>
                                    <w:rFonts w:ascii="Times New Roman" w:eastAsia="Times New Roman" w:hAnsi="Times New Roman" w:cs="Times New Roman"/>
                                    <w:color w:val="1474BD"/>
                                    <w:sz w:val="24"/>
                                    <w:szCs w:val="24"/>
                                    <w:u w:val="single"/>
                                    <w:lang w:eastAsia="it-IT"/>
                                  </w:rPr>
                                  <w:t xml:space="preserve"> </w:t>
                                </w:r>
                                <w:proofErr w:type="spellStart"/>
                                <w:r w:rsidRPr="00A41316">
                                  <w:rPr>
                                    <w:rFonts w:ascii="Times New Roman" w:eastAsia="Times New Roman" w:hAnsi="Times New Roman" w:cs="Times New Roman"/>
                                    <w:color w:val="1474BD"/>
                                    <w:sz w:val="24"/>
                                    <w:szCs w:val="24"/>
                                    <w:u w:val="single"/>
                                    <w:lang w:eastAsia="it-IT"/>
                                  </w:rPr>
                                  <w:t>us</w:t>
                                </w:r>
                                <w:proofErr w:type="spellEnd"/>
                                <w:r w:rsidRPr="00A41316">
                                  <w:rPr>
                                    <w:rFonts w:ascii="Times New Roman" w:eastAsia="Times New Roman" w:hAnsi="Times New Roman" w:cs="Times New Roman"/>
                                    <w:color w:val="1474BD"/>
                                    <w:sz w:val="24"/>
                                    <w:szCs w:val="24"/>
                                    <w:u w:val="single"/>
                                    <w:lang w:eastAsia="it-IT"/>
                                  </w:rPr>
                                  <w:t xml:space="preserve"> to </w:t>
                                </w:r>
                                <w:proofErr w:type="spellStart"/>
                                <w:r w:rsidRPr="00A41316">
                                  <w:rPr>
                                    <w:rFonts w:ascii="Times New Roman" w:eastAsia="Times New Roman" w:hAnsi="Times New Roman" w:cs="Times New Roman"/>
                                    <w:color w:val="1474BD"/>
                                    <w:sz w:val="24"/>
                                    <w:szCs w:val="24"/>
                                    <w:u w:val="single"/>
                                    <w:lang w:eastAsia="it-IT"/>
                                  </w:rPr>
                                  <w:t>your</w:t>
                                </w:r>
                                <w:proofErr w:type="spellEnd"/>
                                <w:r w:rsidRPr="00A41316">
                                  <w:rPr>
                                    <w:rFonts w:ascii="Times New Roman" w:eastAsia="Times New Roman" w:hAnsi="Times New Roman" w:cs="Times New Roman"/>
                                    <w:color w:val="1474BD"/>
                                    <w:sz w:val="24"/>
                                    <w:szCs w:val="24"/>
                                    <w:u w:val="single"/>
                                    <w:lang w:eastAsia="it-IT"/>
                                  </w:rPr>
                                  <w:t xml:space="preserve"> </w:t>
                                </w:r>
                                <w:proofErr w:type="spellStart"/>
                                <w:r w:rsidRPr="00A41316">
                                  <w:rPr>
                                    <w:rFonts w:ascii="Times New Roman" w:eastAsia="Times New Roman" w:hAnsi="Times New Roman" w:cs="Times New Roman"/>
                                    <w:color w:val="1474BD"/>
                                    <w:sz w:val="24"/>
                                    <w:szCs w:val="24"/>
                                    <w:u w:val="single"/>
                                    <w:lang w:eastAsia="it-IT"/>
                                  </w:rPr>
                                  <w:t>address</w:t>
                                </w:r>
                                <w:proofErr w:type="spellEnd"/>
                                <w:r w:rsidRPr="00A41316">
                                  <w:rPr>
                                    <w:rFonts w:ascii="Times New Roman" w:eastAsia="Times New Roman" w:hAnsi="Times New Roman" w:cs="Times New Roman"/>
                                    <w:color w:val="1474BD"/>
                                    <w:sz w:val="24"/>
                                    <w:szCs w:val="24"/>
                                    <w:u w:val="single"/>
                                    <w:lang w:eastAsia="it-IT"/>
                                  </w:rPr>
                                  <w:t xml:space="preserve"> book</w:t>
                                </w:r>
                              </w:hyperlink>
                            </w:p>
                            <w:p w14:paraId="1A5B2823" w14:textId="77777777" w:rsidR="00A41316" w:rsidRPr="00A41316" w:rsidRDefault="00A41316" w:rsidP="00A4131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  <w:br/>
                              </w:r>
                            </w:p>
                            <w:p w14:paraId="361F7FD0" w14:textId="77777777" w:rsidR="00A41316" w:rsidRPr="00A41316" w:rsidRDefault="00A41316" w:rsidP="00A41316">
                              <w:pPr>
                                <w:spacing w:before="100" w:beforeAutospacing="1" w:after="100" w:afterAutospacing="1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hyperlink r:id="rId22" w:tgtFrame="_blank" w:history="1">
                                <w:proofErr w:type="spellStart"/>
                                <w:r w:rsidRPr="00A41316">
                                  <w:rPr>
                                    <w:rFonts w:ascii="Times New Roman" w:eastAsia="Times New Roman" w:hAnsi="Times New Roman" w:cs="Times New Roman"/>
                                    <w:color w:val="1474BD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>View</w:t>
                                </w:r>
                                <w:proofErr w:type="spellEnd"/>
                                <w:r w:rsidRPr="00A41316">
                                  <w:rPr>
                                    <w:rFonts w:ascii="Times New Roman" w:eastAsia="Times New Roman" w:hAnsi="Times New Roman" w:cs="Times New Roman"/>
                                    <w:color w:val="1474BD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 xml:space="preserve"> in </w:t>
                                </w:r>
                                <w:proofErr w:type="spellStart"/>
                                <w:r w:rsidRPr="00A41316">
                                  <w:rPr>
                                    <w:rFonts w:ascii="Times New Roman" w:eastAsia="Times New Roman" w:hAnsi="Times New Roman" w:cs="Times New Roman"/>
                                    <w:color w:val="1474BD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>your</w:t>
                                </w:r>
                                <w:proofErr w:type="spellEnd"/>
                                <w:r w:rsidRPr="00A41316">
                                  <w:rPr>
                                    <w:rFonts w:ascii="Times New Roman" w:eastAsia="Times New Roman" w:hAnsi="Times New Roman" w:cs="Times New Roman"/>
                                    <w:color w:val="1474BD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 xml:space="preserve"> browser</w:t>
                                </w:r>
                              </w:hyperlink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it-IT"/>
                                </w:rPr>
                                <w:t>|  </w:t>
                              </w:r>
                              <w:hyperlink r:id="rId23" w:tgtFrame="_blank" w:history="1">
                                <w:r w:rsidRPr="00A41316">
                                  <w:rPr>
                                    <w:rFonts w:ascii="Times New Roman" w:eastAsia="Times New Roman" w:hAnsi="Times New Roman" w:cs="Times New Roman"/>
                                    <w:color w:val="1474BD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 xml:space="preserve">Update </w:t>
                                </w:r>
                                <w:proofErr w:type="spellStart"/>
                                <w:r w:rsidRPr="00A41316">
                                  <w:rPr>
                                    <w:rFonts w:ascii="Times New Roman" w:eastAsia="Times New Roman" w:hAnsi="Times New Roman" w:cs="Times New Roman"/>
                                    <w:color w:val="1474BD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>your</w:t>
                                </w:r>
                                <w:proofErr w:type="spellEnd"/>
                                <w:r w:rsidRPr="00A41316">
                                  <w:rPr>
                                    <w:rFonts w:ascii="Times New Roman" w:eastAsia="Times New Roman" w:hAnsi="Times New Roman" w:cs="Times New Roman"/>
                                    <w:color w:val="1474BD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 xml:space="preserve"> </w:t>
                                </w:r>
                                <w:proofErr w:type="spellStart"/>
                                <w:r w:rsidRPr="00A41316">
                                  <w:rPr>
                                    <w:rFonts w:ascii="Times New Roman" w:eastAsia="Times New Roman" w:hAnsi="Times New Roman" w:cs="Times New Roman"/>
                                    <w:color w:val="1474BD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>preferences</w:t>
                                </w:r>
                                <w:proofErr w:type="spellEnd"/>
                              </w:hyperlink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it-IT"/>
                                </w:rPr>
                                <w:t>|  </w:t>
                              </w:r>
                              <w:proofErr w:type="spellStart"/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  <w:fldChar w:fldCharType="begin"/>
                              </w:r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  <w:instrText xml:space="preserve"> HYPERLINK "https://sosdonna.us20.list-manage.com/unsubscribe?u=014d50964dbc4979ff74c2ddf&amp;id=257e4f21f2&amp;e=04f2b96bd3&amp;c=c48dea9ca6" \t "_blank" </w:instrText>
                              </w:r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  <w:fldChar w:fldCharType="separate"/>
                              </w:r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color w:val="1474BD"/>
                                  <w:sz w:val="18"/>
                                  <w:szCs w:val="18"/>
                                  <w:u w:val="single"/>
                                  <w:lang w:eastAsia="it-IT"/>
                                </w:rPr>
                                <w:t>Unsubscribe</w:t>
                              </w:r>
                              <w:proofErr w:type="spellEnd"/>
                              <w:r w:rsidRPr="00A4131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A41316" w:rsidRPr="00A41316" w14:paraId="61E4B5C0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38"/>
                              </w:tblGrid>
                              <w:tr w:rsidR="00A41316" w:rsidRPr="00A41316" w14:paraId="4A828A4C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8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38"/>
                                    </w:tblGrid>
                                    <w:tr w:rsidR="00A41316" w:rsidRPr="00A41316" w14:paraId="75FF65C3" w14:textId="77777777">
                                      <w:trPr>
                                        <w:tblCellSpacing w:w="180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7FF1B025" w14:textId="77777777" w:rsidR="00A41316" w:rsidRPr="00A41316" w:rsidRDefault="00A41316" w:rsidP="00A41316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1EFE073" w14:textId="77777777" w:rsidR="00A41316" w:rsidRPr="00A41316" w:rsidRDefault="00A41316" w:rsidP="00A41316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005C61" w14:textId="77777777" w:rsidR="00A41316" w:rsidRPr="00A41316" w:rsidRDefault="00A41316" w:rsidP="00A4131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14:paraId="1E1D6FA7" w14:textId="77777777" w:rsidR="00A41316" w:rsidRPr="00A41316" w:rsidRDefault="00A41316" w:rsidP="00A41316">
                        <w:pPr>
                          <w:spacing w:after="18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44270275" w14:textId="77777777" w:rsidR="00A41316" w:rsidRPr="00A41316" w:rsidRDefault="00A41316" w:rsidP="00A4131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14:paraId="42D60425" w14:textId="77777777" w:rsidR="00A41316" w:rsidRPr="00A41316" w:rsidRDefault="00A41316" w:rsidP="00A41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609BD35F" w14:textId="77777777" w:rsidR="00BC20A7" w:rsidRDefault="00BC20A7"/>
    <w:sectPr w:rsidR="00BC20A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FB7DDA"/>
    <w:multiLevelType w:val="multilevel"/>
    <w:tmpl w:val="BDA01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316"/>
    <w:rsid w:val="00A41316"/>
    <w:rsid w:val="00BC2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D6551"/>
  <w15:chartTrackingRefBased/>
  <w15:docId w15:val="{57591A10-5C23-4371-8BBF-F88DD14D0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6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9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2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7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4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61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58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sosdonna.us20.list-manage.com/track/click?u=014d50964dbc4979ff74c2ddf&amp;id=c5c655046e&amp;e=04f2b96bd3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s://sosdonna.us20.list-manage.com/vcard?u=014d50964dbc4979ff74c2ddf&amp;id=257e4f21f2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sosdonna.us20.list-manage.com/track/click?u=014d50964dbc4979ff74c2ddf&amp;id=10beff8ba3&amp;e=04f2b96bd3" TargetMode="External"/><Relationship Id="rId17" Type="http://schemas.openxmlformats.org/officeDocument/2006/relationships/hyperlink" Target="https://sosdonna.us20.list-manage.com/track/click?u=014d50964dbc4979ff74c2ddf&amp;id=33fd59a25d&amp;e=04f2b96bd3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sosdonna.us20.list-manage.com/track/click?u=014d50964dbc4979ff74c2ddf&amp;id=ebdf73882c&amp;e=04f2b96bd3" TargetMode="External"/><Relationship Id="rId23" Type="http://schemas.openxmlformats.org/officeDocument/2006/relationships/hyperlink" Target="https://sosdonna.us20.list-manage.com/profile?u=014d50964dbc4979ff74c2ddf&amp;id=257e4f21f2&amp;e=04f2b96bd3&amp;c=c48dea9ca6" TargetMode="External"/><Relationship Id="rId10" Type="http://schemas.openxmlformats.org/officeDocument/2006/relationships/hyperlink" Target="https://sosdonna.us20.list-manage.com/track/click?u=014d50964dbc4979ff74c2ddf&amp;id=f192d2196f&amp;e=04f2b96bd3" TargetMode="External"/><Relationship Id="rId19" Type="http://schemas.openxmlformats.org/officeDocument/2006/relationships/hyperlink" Target="javascript:webmail.View.mailto(%7bmailto:'info@sosdonna.com',%20subject:%20''%7d)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osdonna.us20.list-manage.com/track/click?u=014d50964dbc4979ff74c2ddf&amp;id=3120c13442&amp;e=04f2b96bd3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mailchi.mp/8a8a261364c6/tante-iniziative-per-ricordare-la-giornata-internazionale-contro-la-violenza-sulle-donne?e=04f2b96bd3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905</Words>
  <Characters>5164</Characters>
  <Application>Microsoft Office Word</Application>
  <DocSecurity>0</DocSecurity>
  <Lines>43</Lines>
  <Paragraphs>12</Paragraphs>
  <ScaleCrop>false</ScaleCrop>
  <Company/>
  <LinksUpToDate>false</LinksUpToDate>
  <CharactersWithSpaces>6057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</cp:revision>
  <dcterms:created xsi:type="dcterms:W3CDTF">2023-11-17T11:45:00Z</dcterms:created>
  <dcterms:modified xsi:type="dcterms:W3CDTF">2023-11-17T11:46:00Z</dcterms:modified>
</cp:coreProperties>
</file>